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Normativa para los entrenamientos libres: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Coste de ticket de acceso a pista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50 euros. ( TODOS INCLUIDO SOCIOS CIRCUITO)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servicio de ambulancia.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00000000002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"/>
        <w:gridCol w:w="1429"/>
        <w:gridCol w:w="1921"/>
        <w:gridCol w:w="1798"/>
        <w:gridCol w:w="1831"/>
        <w:gridCol w:w="1913"/>
        <w:tblGridChange w:id="0">
          <w:tblGrid>
            <w:gridCol w:w="1304"/>
            <w:gridCol w:w="1429"/>
            <w:gridCol w:w="1921"/>
            <w:gridCol w:w="1798"/>
            <w:gridCol w:w="1831"/>
            <w:gridCol w:w="19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SÁBADO (APERTURA INSTALACIONES 08:00)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Pista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Neumáticos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Secretaría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Verificaciones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1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9:00-9:10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9:12-9:22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9:24-9:34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9:36-9:46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9:48 - 9:58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10.00-10:10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2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10:12-10:22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10:30 a 18:00h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Venta y marcaje del neumático oficial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10:30 a 18:00h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Venta y marcaje del neumático oficial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10:30 a 18:00h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Venta y marcaje del neumático oficial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10:24-10:34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10:36-10:46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10:48-10:58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11:00-11:10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11.12-11:22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5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3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11:24-11:39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11:41-11:56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11:58 -12:13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12:15-12:30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12:32-12:47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12:49-13:04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9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4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13:06-13:21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13:23-13:38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13:40-13:55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13:57-14:12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14:14-14:29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14:31-14:46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5  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ind w:left="708" w:hanging="7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14:48-14:58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15:00–15:10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Verificaciones Administrativas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(pilotos para firmar y recibir dorsales y pulseras)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15:00-15:15h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MINIMAX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15:16-15:34h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JUNIOR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15:35-15:50h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X-30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15:51-16:15h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ROTAX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16:16-16:45h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DD2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16:46 –17:00h  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KZ2</w:t>
            </w:r>
          </w:p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15:12-15:22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Verificaciones Técnicas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15:10-15:55h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MINIMAX</w:t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15:56 – 16:44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JUNIOR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16:45 – 17:33h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X-30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17:34-18:22h 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ROTAX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18:23-19:11h 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DD2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19:12 - 20:00h 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KZ2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15:24-15:34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15:36-15:46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15:48-15:58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0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LIBRES 6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16:00:-16:15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16:17-16:32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16:34-16:49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16:51-17:06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17:08-17:23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17:25-17:40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17:30</w:t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18:15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BRIEFIING PRESENCIAL- MINIMAX Y JUNIOR.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BRIEFIING PRESENCIAL-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SENIOR, DD2, DD2-SILVER, KZ2 Y KZ2 SILVER</w:t>
            </w:r>
          </w:p>
        </w:tc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"/>
        <w:gridCol w:w="922"/>
        <w:gridCol w:w="8"/>
        <w:gridCol w:w="30"/>
        <w:gridCol w:w="7"/>
        <w:gridCol w:w="2129"/>
        <w:gridCol w:w="1684"/>
        <w:gridCol w:w="1771"/>
        <w:gridCol w:w="1680"/>
        <w:gridCol w:w="1717"/>
        <w:tblGridChange w:id="0">
          <w:tblGrid>
            <w:gridCol w:w="248"/>
            <w:gridCol w:w="922"/>
            <w:gridCol w:w="8"/>
            <w:gridCol w:w="30"/>
            <w:gridCol w:w="7"/>
            <w:gridCol w:w="2129"/>
            <w:gridCol w:w="1684"/>
            <w:gridCol w:w="1771"/>
            <w:gridCol w:w="1680"/>
            <w:gridCol w:w="17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DOMINGO (APERTURA INSTALACIONES 07:30)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99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Pista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 Neumáticos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Secretaría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 Verificaciones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66900" cy="1866900"/>
                      <wp:effectExtent b="0" l="0" r="0" t="0"/>
                      <wp:wrapSquare wrapText="bothSides" distB="0" distT="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31600" y="286560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8:00-8:45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66900" cy="1866900"/>
                      <wp:effectExtent b="0" l="0" r="0" t="0"/>
                      <wp:wrapSquare wrapText="bothSides" distB="0" distT="0" distL="114300" distR="114300"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866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Entrega documentación pendiente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Verificaciones técnicas pendientes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8">
            <w:pPr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Entrenamientos oficiales libres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6"/>
                <w:szCs w:val="16"/>
                <w:rtl w:val="0"/>
              </w:rPr>
              <w:t xml:space="preserve">8´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9:00-9:08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Venta y marcaje del neumático oficial</w:t>
            </w:r>
          </w:p>
        </w:tc>
        <w:tc>
          <w:tcPr>
            <w:vMerge w:val="restart"/>
            <w:shd w:fill="66fff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Comisarios deportivos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9:13-9:21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9:26-9:34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9:39-9:47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9:52-10:00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10:05-10:13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PARRILLA LIMITE ENTRDA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Entrenamientos oficiales conometrados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6"/>
                <w:szCs w:val="16"/>
                <w:rtl w:val="0"/>
              </w:rPr>
              <w:t xml:space="preserve">8´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99ff99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Verificaciones técnicas</w:t>
            </w:r>
          </w:p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10:15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10:20-10:28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10:28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10:33-10:41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10:41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10:46-10:54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10:54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10:59-11:07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11:07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11:12-11:20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11:25-11:33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E5">
            <w:pPr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PARRILLA LIMITE ENTRDA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Carrera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11:50-12:10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12:15 -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12:15-12:35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12:40 -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12:40-13:00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13:05 -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13:05-13:25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13:30 -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13:25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13:30-13:50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13:55 -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13:50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13:55-14:15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14:20 -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PARRILLA LIMITE ENTRDA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Carrera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14:30-14:50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14:55 -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14:50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14:55-15:15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15:20 -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15:20-15:40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Senior Rotax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15:45 -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15:40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15:45-16:05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Senior X-30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15:10 -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16:05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16:10-16:30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DD2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16:35 -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16:35-16:55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KZ2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17:00 - Podium</w:t>
            </w:r>
          </w:p>
        </w:tc>
        <w:tc>
          <w:tcPr>
            <w:vMerge w:val="continue"/>
            <w:shd w:fill="66ffff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9ff99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27B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c000" w:val="clear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28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 DE MEETING</w:t>
            </w:r>
          </w:p>
        </w:tc>
      </w:tr>
    </w:tbl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0" w:top="993" w:left="851" w:right="849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pStyle w:val="Heading1"/>
      <w:spacing w:before="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Horario completo prueba Recas I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8255</wp:posOffset>
          </wp:positionH>
          <wp:positionV relativeFrom="paragraph">
            <wp:posOffset>-100824</wp:posOffset>
          </wp:positionV>
          <wp:extent cx="1144988" cy="492309"/>
          <wp:effectExtent b="0" l="0" r="0" t="0"/>
          <wp:wrapNone/>
          <wp:docPr descr="D:\01 Documentos\10 Karting\Amigos Karting\Recursos\Logo AmigosKarting2T.jpg" id="11" name="image1.jpg"/>
          <a:graphic>
            <a:graphicData uri="http://schemas.openxmlformats.org/drawingml/2006/picture">
              <pic:pic>
                <pic:nvPicPr>
                  <pic:cNvPr descr="D:\01 Documentos\10 Karting\Amigos Karting\Recursos\Logo AmigosKarting2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4988" cy="4923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1">
    <w:pPr>
      <w:pStyle w:val="Heading1"/>
      <w:spacing w:before="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Campeonato Madrileño de Karting 2023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843"/>
  </w:style>
  <w:style w:type="paragraph" w:styleId="Ttulo1">
    <w:name w:val="heading 1"/>
    <w:basedOn w:val="Normal"/>
    <w:next w:val="Normal"/>
    <w:link w:val="Ttulo1Car"/>
    <w:uiPriority w:val="9"/>
    <w:qFormat w:val="1"/>
    <w:rsid w:val="00F43E0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43E0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F43E0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F43E0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 w:val="1"/>
    <w:rsid w:val="00F43E08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F714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C0B5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C0B57"/>
  </w:style>
  <w:style w:type="paragraph" w:styleId="Piedepgina">
    <w:name w:val="footer"/>
    <w:basedOn w:val="Normal"/>
    <w:link w:val="PiedepginaCar"/>
    <w:uiPriority w:val="99"/>
    <w:unhideWhenUsed w:val="1"/>
    <w:rsid w:val="00DC0B5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C0B5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D65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D654E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39"/>
    <w:rsid w:val="00B86C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CC37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hEGhOT8e72EjTIWRBLIXiL9Clw==">AMUW2mVLH2U62WT5jwxOu+8WNmBFTSh9FdnSjjWd210XMYLQR23zuKtmr8a8geMdJy5pcGodQOihobODvDvU7XkgOli1DHHEyAbX5N1vYZdtzVriceSUCa0=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2023-02-16T09:02:00Z</dcterms:created>
  <dc:creator>AdminDani</dc:creator>
</cp:coreProperties>
</file>